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90" w:rsidRPr="00597690" w:rsidRDefault="00597690" w:rsidP="008557C1">
      <w:pPr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 w:hint="eastAsia"/>
          <w:b/>
          <w:sz w:val="48"/>
          <w:szCs w:val="48"/>
        </w:rPr>
        <w:t>Pingdingshan University</w:t>
      </w:r>
    </w:p>
    <w:p w:rsidR="00977E26" w:rsidRPr="005E7073" w:rsidRDefault="00C0100F" w:rsidP="008557C1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97690">
        <w:rPr>
          <w:rFonts w:ascii="仿宋_GB2312" w:eastAsia="仿宋_GB2312" w:hint="eastAsia"/>
          <w:noProof/>
          <w:sz w:val="32"/>
          <w:szCs w:val="32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895350" cy="916940"/>
            <wp:effectExtent l="0" t="0" r="0" b="165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7690">
        <w:rPr>
          <w:rFonts w:ascii="仿宋_GB2312" w:eastAsia="仿宋_GB2312" w:hAnsi="Times New Roman" w:cs="Times New Roman" w:hint="eastAsia"/>
          <w:sz w:val="32"/>
          <w:szCs w:val="32"/>
        </w:rPr>
        <w:t xml:space="preserve">GRADUATION CERTIFICATE </w:t>
      </w:r>
      <w:r w:rsidRPr="005E7073"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                      </w:t>
      </w:r>
    </w:p>
    <w:p w:rsidR="008557C1" w:rsidRDefault="008557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557C1" w:rsidRDefault="008557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77E26" w:rsidRDefault="00C0100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 w:hint="eastAsia"/>
          <w:i/>
          <w:iCs/>
          <w:sz w:val="28"/>
          <w:szCs w:val="28"/>
        </w:rPr>
        <w:t>This is to certify</w:t>
      </w:r>
    </w:p>
    <w:p w:rsidR="00977E26" w:rsidRDefault="00C0100F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7073">
        <w:rPr>
          <w:rFonts w:ascii="Times New Roman" w:hAnsi="Times New Roman" w:cs="Times New Roman" w:hint="eastAsia"/>
          <w:i/>
          <w:iCs/>
          <w:color w:val="FF0000"/>
          <w:sz w:val="44"/>
          <w:szCs w:val="44"/>
          <w:u w:val="single"/>
        </w:rPr>
        <w:t>Li Hua</w:t>
      </w:r>
      <w:r>
        <w:rPr>
          <w:rFonts w:ascii="Times New Roman" w:hAnsi="Times New Roman" w:cs="Times New Roman" w:hint="eastAsia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E7073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female</w:t>
      </w:r>
      <w:r>
        <w:rPr>
          <w:rFonts w:ascii="Times New Roman" w:hAnsi="Times New Roman" w:cs="Times New Roman"/>
          <w:i/>
          <w:iCs/>
          <w:sz w:val="28"/>
          <w:szCs w:val="28"/>
        </w:rPr>
        <w:t>, born on</w:t>
      </w:r>
      <w:r>
        <w:rPr>
          <w:rFonts w:ascii="Times New Roman" w:hAnsi="Times New Roman" w:cs="Times New Roman" w:hint="eastAsia"/>
          <w:b/>
          <w:bCs/>
          <w:i/>
          <w:iCs/>
          <w:sz w:val="28"/>
          <w:szCs w:val="28"/>
        </w:rPr>
        <w:t xml:space="preserve"> </w:t>
      </w:r>
      <w:r w:rsidRPr="005E7073">
        <w:rPr>
          <w:rFonts w:ascii="Times New Roman" w:hAnsi="Times New Roman" w:cs="Times New Roman" w:hint="eastAsia"/>
          <w:b/>
          <w:bCs/>
          <w:i/>
          <w:iCs/>
          <w:color w:val="FF0000"/>
          <w:sz w:val="28"/>
          <w:szCs w:val="28"/>
          <w:u w:val="single"/>
        </w:rPr>
        <w:t>23</w:t>
      </w:r>
      <w:r w:rsidRPr="005E7073">
        <w:rPr>
          <w:rFonts w:ascii="Times New Roman" w:hAnsi="Times New Roman" w:cs="Times New Roman" w:hint="eastAsia"/>
          <w:b/>
          <w:bCs/>
          <w:i/>
          <w:iCs/>
          <w:color w:val="FF0000"/>
          <w:sz w:val="28"/>
          <w:szCs w:val="28"/>
          <w:u w:val="single"/>
          <w:vertAlign w:val="superscript"/>
        </w:rPr>
        <w:t>rd</w:t>
      </w:r>
      <w:r w:rsidRPr="005E7073">
        <w:rPr>
          <w:rFonts w:ascii="Times New Roman" w:hAnsi="Times New Roman" w:cs="Times New Roman" w:hint="eastAsia"/>
          <w:b/>
          <w:bCs/>
          <w:i/>
          <w:iCs/>
          <w:color w:val="FF0000"/>
          <w:sz w:val="28"/>
          <w:szCs w:val="28"/>
          <w:u w:val="single"/>
        </w:rPr>
        <w:t xml:space="preserve"> July</w:t>
      </w:r>
      <w:r>
        <w:rPr>
          <w:rFonts w:ascii="Times New Roman" w:hAnsi="Times New Roman" w:cs="Times New Roman" w:hint="eastAsia"/>
          <w:b/>
          <w:bCs/>
          <w:i/>
          <w:iCs/>
          <w:color w:val="FF0000"/>
          <w:sz w:val="28"/>
          <w:szCs w:val="28"/>
        </w:rPr>
        <w:t xml:space="preserve">, </w:t>
      </w:r>
      <w:r w:rsidRPr="005E7073">
        <w:rPr>
          <w:rFonts w:ascii="Times New Roman" w:hAnsi="Times New Roman" w:cs="Times New Roman" w:hint="eastAsia"/>
          <w:b/>
          <w:bCs/>
          <w:i/>
          <w:iCs/>
          <w:color w:val="FF0000"/>
          <w:sz w:val="28"/>
          <w:szCs w:val="28"/>
          <w:u w:val="single"/>
        </w:rPr>
        <w:t>1996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has studied </w:t>
      </w:r>
      <w:r>
        <w:rPr>
          <w:rFonts w:ascii="Times New Roman" w:hAnsi="Times New Roman" w:cs="Times New Roman"/>
          <w:i/>
          <w:iCs/>
          <w:sz w:val="28"/>
          <w:szCs w:val="28"/>
        </w:rPr>
        <w:t>at Pingdingshan University</w:t>
      </w:r>
      <w:r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major</w:t>
      </w:r>
      <w:r>
        <w:rPr>
          <w:rFonts w:ascii="Times New Roman" w:hAnsi="Times New Roman" w:cs="Times New Roman" w:hint="eastAsia"/>
          <w:i/>
          <w:iCs/>
          <w:sz w:val="28"/>
          <w:szCs w:val="28"/>
        </w:rPr>
        <w:t>ing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in </w:t>
      </w:r>
      <w:r w:rsidRPr="005E7073">
        <w:rPr>
          <w:rFonts w:ascii="Times New Roman" w:hAnsi="Times New Roman" w:cs="Times New Roman" w:hint="eastAsia"/>
          <w:b/>
          <w:bCs/>
          <w:i/>
          <w:iCs/>
          <w:color w:val="FF0000"/>
          <w:sz w:val="32"/>
          <w:szCs w:val="32"/>
          <w:u w:val="single"/>
        </w:rPr>
        <w:t>Accounting</w:t>
      </w:r>
      <w:r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from</w:t>
      </w:r>
      <w:r w:rsidRPr="005E707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5E7073">
        <w:rPr>
          <w:rFonts w:ascii="Times New Roman" w:hAnsi="Times New Roman" w:cs="Times New Roman" w:hint="eastAsia"/>
          <w:color w:val="FF0000"/>
          <w:sz w:val="32"/>
          <w:szCs w:val="32"/>
          <w:u w:val="single"/>
        </w:rPr>
        <w:t>10</w:t>
      </w:r>
      <w:r w:rsidRPr="005E7073">
        <w:rPr>
          <w:rFonts w:ascii="Times New Roman" w:hAnsi="Times New Roman" w:cs="Times New Roman" w:hint="eastAsia"/>
          <w:color w:val="FF0000"/>
          <w:sz w:val="32"/>
          <w:szCs w:val="32"/>
          <w:u w:val="single"/>
          <w:vertAlign w:val="superscript"/>
        </w:rPr>
        <w:t>th</w:t>
      </w:r>
      <w:r w:rsidRPr="005E7073">
        <w:rPr>
          <w:rFonts w:ascii="Times New Roman" w:hAnsi="Times New Roman" w:cs="Times New Roman" w:hint="eastAsia"/>
          <w:color w:val="FF0000"/>
          <w:sz w:val="32"/>
          <w:szCs w:val="32"/>
          <w:u w:val="single"/>
        </w:rPr>
        <w:t xml:space="preserve"> </w:t>
      </w:r>
      <w:r w:rsidRPr="005E7073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September 201</w:t>
      </w:r>
      <w:r w:rsidRPr="005E7073">
        <w:rPr>
          <w:rFonts w:ascii="Times New Roman" w:hAnsi="Times New Roman" w:cs="Times New Roman" w:hint="eastAsia"/>
          <w:b/>
          <w:bCs/>
          <w:color w:val="FF0000"/>
          <w:sz w:val="32"/>
          <w:szCs w:val="32"/>
          <w:u w:val="single"/>
        </w:rPr>
        <w:t>5</w:t>
      </w:r>
      <w:r w:rsidRPr="005E7073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to </w:t>
      </w:r>
      <w:r w:rsidRPr="005E7073">
        <w:rPr>
          <w:rFonts w:ascii="Times New Roman" w:hAnsi="Times New Roman" w:cs="Times New Roman" w:hint="eastAsia"/>
          <w:color w:val="FF0000"/>
          <w:sz w:val="32"/>
          <w:szCs w:val="32"/>
          <w:u w:val="single"/>
        </w:rPr>
        <w:t>1</w:t>
      </w:r>
      <w:r w:rsidRPr="005E7073">
        <w:rPr>
          <w:rFonts w:ascii="Times New Roman" w:hAnsi="Times New Roman" w:cs="Times New Roman" w:hint="eastAsia"/>
          <w:color w:val="FF0000"/>
          <w:sz w:val="32"/>
          <w:szCs w:val="32"/>
          <w:u w:val="single"/>
          <w:vertAlign w:val="superscript"/>
        </w:rPr>
        <w:t>st</w:t>
      </w:r>
      <w:r w:rsidRPr="005E7073">
        <w:rPr>
          <w:rFonts w:ascii="Times New Roman" w:hAnsi="Times New Roman" w:cs="Times New Roman" w:hint="eastAsia"/>
          <w:color w:val="FF0000"/>
          <w:sz w:val="32"/>
          <w:szCs w:val="32"/>
          <w:u w:val="single"/>
        </w:rPr>
        <w:t xml:space="preserve"> </w:t>
      </w:r>
      <w:r w:rsidRPr="005E7073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July 201</w:t>
      </w:r>
      <w:r w:rsidRPr="005E7073">
        <w:rPr>
          <w:rFonts w:ascii="Times New Roman" w:hAnsi="Times New Roman" w:cs="Times New Roman" w:hint="eastAsia"/>
          <w:b/>
          <w:bCs/>
          <w:color w:val="FF0000"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has </w:t>
      </w:r>
      <w:r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successfully </w:t>
      </w:r>
      <w:r>
        <w:rPr>
          <w:rFonts w:ascii="Times New Roman" w:hAnsi="Times New Roman" w:cs="Times New Roman"/>
          <w:i/>
          <w:iCs/>
          <w:sz w:val="28"/>
          <w:szCs w:val="28"/>
        </w:rPr>
        <w:t>completed</w:t>
      </w:r>
      <w:r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 the requirements as stipulated in a </w:t>
      </w:r>
      <w:r w:rsidRPr="005E7073">
        <w:rPr>
          <w:rFonts w:ascii="Times New Roman" w:hAnsi="Times New Roman" w:cs="Times New Roman" w:hint="eastAsia"/>
          <w:b/>
          <w:bCs/>
          <w:i/>
          <w:iCs/>
          <w:sz w:val="28"/>
          <w:szCs w:val="28"/>
          <w:u w:val="single"/>
        </w:rPr>
        <w:t>Four-years</w:t>
      </w:r>
      <w:r>
        <w:rPr>
          <w:rFonts w:ascii="Times New Roman" w:hAnsi="Times New Roman" w:cs="Times New Roman" w:hint="eastAsia"/>
          <w:b/>
          <w:bCs/>
          <w:i/>
          <w:iCs/>
          <w:sz w:val="28"/>
          <w:szCs w:val="28"/>
        </w:rPr>
        <w:t xml:space="preserve"> Undergraduate Program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i/>
          <w:iCs/>
          <w:sz w:val="28"/>
          <w:szCs w:val="28"/>
        </w:rPr>
        <w:t>with qualified results and is hereby granted to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graduate.    </w:t>
      </w:r>
    </w:p>
    <w:p w:rsidR="00977E26" w:rsidRDefault="00977E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7E26" w:rsidRPr="005E7073" w:rsidRDefault="008557C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i/>
          <w:iCs/>
          <w:sz w:val="28"/>
          <w:szCs w:val="28"/>
        </w:rPr>
        <w:t>Certificate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N</w:t>
      </w:r>
      <w:r>
        <w:rPr>
          <w:rFonts w:ascii="Times New Roman" w:hAnsi="Times New Roman" w:cs="Times New Roman" w:hint="eastAsia"/>
          <w:b/>
          <w:i/>
          <w:iCs/>
          <w:sz w:val="28"/>
          <w:szCs w:val="28"/>
        </w:rPr>
        <w:t>o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5E707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Pr="005E7073">
        <w:rPr>
          <w:rFonts w:ascii="Times New Roman" w:hAnsi="Times New Roman" w:cs="Times New Roman" w:hint="eastAsia"/>
          <w:b/>
          <w:i/>
          <w:iCs/>
          <w:color w:val="FF0000"/>
          <w:sz w:val="28"/>
          <w:szCs w:val="28"/>
          <w:u w:val="single"/>
        </w:rPr>
        <w:t>10919120190500000</w:t>
      </w:r>
    </w:p>
    <w:p w:rsidR="00977E26" w:rsidRDefault="00977E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57C1" w:rsidRDefault="008557C1" w:rsidP="008557C1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E7073" w:rsidRDefault="005E7073" w:rsidP="005E7073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0" w:name="_GoBack"/>
      <w:bookmarkEnd w:id="0"/>
    </w:p>
    <w:p w:rsidR="005E7073" w:rsidRDefault="00C0100F" w:rsidP="005E7073">
      <w:pPr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5E707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 w:hint="eastAsia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i/>
          <w:iCs/>
          <w:sz w:val="24"/>
          <w:szCs w:val="24"/>
        </w:rPr>
        <w:t>(</w:t>
      </w:r>
      <w:r>
        <w:rPr>
          <w:rFonts w:ascii="Agency FB" w:hAnsi="Agency FB" w:cs="Agency FB"/>
          <w:bCs/>
          <w:i/>
          <w:iCs/>
          <w:sz w:val="24"/>
          <w:szCs w:val="24"/>
        </w:rPr>
        <w:t>*</w:t>
      </w:r>
      <w:r>
        <w:rPr>
          <w:rFonts w:ascii="Times New Roman" w:hAnsi="Times New Roman" w:cs="Times New Roman" w:hint="eastAsia"/>
          <w:bCs/>
          <w:i/>
          <w:iCs/>
          <w:sz w:val="24"/>
          <w:szCs w:val="24"/>
        </w:rPr>
        <w:t>Academic Certificate Inquiry Website of Ministry of Education of P.R.China: http://www.chsi.com.cn)</w:t>
      </w:r>
    </w:p>
    <w:p w:rsidR="00977E26" w:rsidRPr="005E7073" w:rsidRDefault="005E7073" w:rsidP="005E7073">
      <w:pPr>
        <w:jc w:val="center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 w:rsidRPr="005E7073">
        <w:rPr>
          <w:rFonts w:ascii="仿宋_GB2312" w:eastAsia="仿宋_GB2312" w:hAnsi="Times New Roman" w:cs="Times New Roman" w:hint="eastAsia"/>
          <w:bCs/>
          <w:color w:val="FF0000"/>
          <w:sz w:val="32"/>
          <w:szCs w:val="32"/>
        </w:rPr>
        <w:lastRenderedPageBreak/>
        <w:t>上文有下划线位置替换为个人信息</w:t>
      </w:r>
    </w:p>
    <w:sectPr w:rsidR="00977E26" w:rsidRPr="005E7073" w:rsidSect="005E7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00A" w:rsidRDefault="00D3600A" w:rsidP="008557C1">
      <w:r>
        <w:separator/>
      </w:r>
    </w:p>
  </w:endnote>
  <w:endnote w:type="continuationSeparator" w:id="0">
    <w:p w:rsidR="00D3600A" w:rsidRDefault="00D3600A" w:rsidP="0085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00A" w:rsidRDefault="00D3600A" w:rsidP="008557C1">
      <w:r>
        <w:separator/>
      </w:r>
    </w:p>
  </w:footnote>
  <w:footnote w:type="continuationSeparator" w:id="0">
    <w:p w:rsidR="00D3600A" w:rsidRDefault="00D3600A" w:rsidP="00855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83"/>
    <w:rsid w:val="0013639F"/>
    <w:rsid w:val="001414D2"/>
    <w:rsid w:val="001A628E"/>
    <w:rsid w:val="002E2BB7"/>
    <w:rsid w:val="0033408C"/>
    <w:rsid w:val="00510A1D"/>
    <w:rsid w:val="00597690"/>
    <w:rsid w:val="005D3966"/>
    <w:rsid w:val="005E7073"/>
    <w:rsid w:val="006F2143"/>
    <w:rsid w:val="008557C1"/>
    <w:rsid w:val="0093618A"/>
    <w:rsid w:val="00971D83"/>
    <w:rsid w:val="00977E26"/>
    <w:rsid w:val="009D2E8E"/>
    <w:rsid w:val="00A97345"/>
    <w:rsid w:val="00AC407A"/>
    <w:rsid w:val="00C0100F"/>
    <w:rsid w:val="00C36969"/>
    <w:rsid w:val="00D27359"/>
    <w:rsid w:val="00D3600A"/>
    <w:rsid w:val="00E43E21"/>
    <w:rsid w:val="17292E07"/>
    <w:rsid w:val="17DB2D36"/>
    <w:rsid w:val="227455E8"/>
    <w:rsid w:val="39A85D1E"/>
    <w:rsid w:val="4593361C"/>
    <w:rsid w:val="52523946"/>
    <w:rsid w:val="54430614"/>
    <w:rsid w:val="793C713A"/>
    <w:rsid w:val="7D2F323C"/>
    <w:rsid w:val="7DE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AEE8D7"/>
  <w15:docId w15:val="{88B27EAD-878E-4F0A-B9B6-6EA63938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Theme="minorEastAsia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eastAsiaTheme="minorEastAsia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yuanlai</dc:creator>
  <cp:lastModifiedBy>Windows 用户</cp:lastModifiedBy>
  <cp:revision>4</cp:revision>
  <dcterms:created xsi:type="dcterms:W3CDTF">2019-06-17T07:36:00Z</dcterms:created>
  <dcterms:modified xsi:type="dcterms:W3CDTF">2019-06-17T07:52:00Z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